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C4" w:rsidRDefault="00666CC4" w:rsidP="00666CC4">
      <w:pPr>
        <w:overflowPunct w:val="0"/>
        <w:autoSpaceDE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+</w:t>
      </w:r>
      <w:r>
        <w:rPr>
          <w:rFonts w:ascii="標楷體" w:eastAsia="標楷體" w:hAnsi="標楷體"/>
          <w:sz w:val="32"/>
        </w:rPr>
        <w:t>附件1</w:t>
      </w:r>
    </w:p>
    <w:tbl>
      <w:tblPr>
        <w:tblW w:w="1012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3006"/>
        <w:gridCol w:w="1633"/>
        <w:gridCol w:w="2937"/>
      </w:tblGrid>
      <w:tr w:rsidR="00666CC4" w:rsidTr="004D06FF">
        <w:trPr>
          <w:trHeight w:val="699"/>
        </w:trPr>
        <w:tc>
          <w:tcPr>
            <w:tcW w:w="10126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CC4" w:rsidRDefault="00666CC4" w:rsidP="004D06FF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b/>
                <w:sz w:val="48"/>
                <w:szCs w:val="32"/>
              </w:rPr>
              <w:t>106</w:t>
            </w:r>
            <w:proofErr w:type="gramEnd"/>
            <w:r>
              <w:rPr>
                <w:rFonts w:ascii="標楷體" w:eastAsia="標楷體" w:hAnsi="標楷體"/>
                <w:b/>
                <w:sz w:val="48"/>
                <w:szCs w:val="32"/>
              </w:rPr>
              <w:t>年度全民國防左營軍區故事館</w:t>
            </w:r>
          </w:p>
          <w:p w:rsidR="00666CC4" w:rsidRDefault="00666CC4" w:rsidP="004D06FF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>
              <w:rPr>
                <w:rFonts w:ascii="標楷體" w:eastAsia="標楷體" w:hAnsi="標楷體"/>
                <w:b/>
                <w:sz w:val="48"/>
                <w:szCs w:val="32"/>
              </w:rPr>
              <w:t>徵文比賽報名表暨投稿作品</w:t>
            </w:r>
          </w:p>
        </w:tc>
      </w:tr>
      <w:tr w:rsidR="00666CC4" w:rsidTr="004D06FF">
        <w:trPr>
          <w:trHeight w:val="1005"/>
        </w:trPr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CC4" w:rsidRDefault="00666CC4" w:rsidP="004D06FF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投稿者姓名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CC4" w:rsidRDefault="00666CC4" w:rsidP="004D06FF">
            <w:pPr>
              <w:overflowPunct w:val="0"/>
              <w:autoSpaceDE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李佳恆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CC4" w:rsidRDefault="00666CC4" w:rsidP="004D06FF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學校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CC4" w:rsidRDefault="00666CC4" w:rsidP="004D06FF">
            <w:pPr>
              <w:overflowPunct w:val="0"/>
              <w:autoSpaceDE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高雄市鼓山區</w:t>
            </w:r>
          </w:p>
          <w:p w:rsidR="00666CC4" w:rsidRDefault="00666CC4" w:rsidP="004D06FF">
            <w:pPr>
              <w:overflowPunct w:val="0"/>
              <w:autoSpaceDE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中山國民小學</w:t>
            </w:r>
          </w:p>
        </w:tc>
      </w:tr>
      <w:tr w:rsidR="00666CC4" w:rsidTr="004D06FF">
        <w:trPr>
          <w:trHeight w:val="707"/>
        </w:trPr>
        <w:tc>
          <w:tcPr>
            <w:tcW w:w="10126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C4" w:rsidRDefault="00666CC4" w:rsidP="004D06FF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/>
                <w:b/>
                <w:sz w:val="48"/>
              </w:rPr>
              <w:t>左營軍區故事館參觀照片</w:t>
            </w:r>
          </w:p>
        </w:tc>
      </w:tr>
      <w:tr w:rsidR="00666CC4" w:rsidTr="004D06FF">
        <w:trPr>
          <w:trHeight w:val="6575"/>
        </w:trPr>
        <w:tc>
          <w:tcPr>
            <w:tcW w:w="10126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CC4" w:rsidRDefault="00666CC4" w:rsidP="004D06FF">
            <w:pPr>
              <w:overflowPunct w:val="0"/>
              <w:autoSpaceDE w:val="0"/>
              <w:jc w:val="both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74E37" wp14:editId="4B208D4A">
                      <wp:simplePos x="0" y="0"/>
                      <wp:positionH relativeFrom="column">
                        <wp:posOffset>15243</wp:posOffset>
                      </wp:positionH>
                      <wp:positionV relativeFrom="paragraph">
                        <wp:posOffset>360045</wp:posOffset>
                      </wp:positionV>
                      <wp:extent cx="6304916" cy="3648712"/>
                      <wp:effectExtent l="0" t="0" r="0" b="8888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4916" cy="36487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66CC4" w:rsidRDefault="00666CC4" w:rsidP="00666CC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BF624A" wp14:editId="7F2A6BEC">
                                        <wp:extent cx="6122036" cy="3443602"/>
                                        <wp:effectExtent l="0" t="0" r="0" b="4448"/>
                                        <wp:docPr id="1" name="圖片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22036" cy="34436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2pt;margin-top:28.35pt;width:496.45pt;height:28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" filled="f" stroked="f">
                      <v:textbox>
                        <w:txbxContent>
                          <w:p w:rsidR="00666CC4" w:rsidRDefault="00666CC4" w:rsidP="00666C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F624A" wp14:editId="7F2A6BEC">
                                  <wp:extent cx="6122036" cy="3443602"/>
                                  <wp:effectExtent l="0" t="0" r="0" b="4448"/>
                                  <wp:docPr id="1" name="圖片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2036" cy="3443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</w:rPr>
              <w:t>說明：</w:t>
            </w:r>
          </w:p>
        </w:tc>
      </w:tr>
    </w:tbl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666CC4" w:rsidRDefault="00666CC4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tbl>
      <w:tblPr>
        <w:tblW w:w="10126" w:type="dxa"/>
        <w:tblInd w:w="-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"/>
        <w:gridCol w:w="9994"/>
        <w:gridCol w:w="81"/>
      </w:tblGrid>
      <w:tr w:rsidR="009E7028" w:rsidTr="00666CC4">
        <w:trPr>
          <w:trHeight w:val="707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7028" w:rsidRDefault="009E7028" w:rsidP="00666CC4">
            <w:pPr>
              <w:widowControl/>
              <w:suppressAutoHyphens w:val="0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999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28" w:rsidRDefault="00637D21" w:rsidP="00666CC4">
            <w:pPr>
              <w:keepNext/>
              <w:overflowPunct w:val="0"/>
              <w:autoSpaceDE w:val="0"/>
              <w:spacing w:line="480" w:lineRule="exact"/>
            </w:pPr>
            <w:r>
              <w:rPr>
                <w:rFonts w:ascii="標楷體" w:eastAsia="標楷體" w:hAnsi="標楷體"/>
                <w:b/>
                <w:sz w:val="40"/>
              </w:rPr>
              <w:t>投稿題目：</w:t>
            </w:r>
            <w:r>
              <w:rPr>
                <w:rFonts w:ascii="標楷體" w:eastAsia="標楷體" w:hAnsi="標楷體"/>
                <w:sz w:val="32"/>
                <w:szCs w:val="32"/>
              </w:rPr>
              <w:t>左營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軍區故事館參後感</w:t>
            </w:r>
            <w:proofErr w:type="gramEnd"/>
          </w:p>
        </w:tc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7028" w:rsidRDefault="009E7028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9E7028" w:rsidTr="00666CC4">
        <w:trPr>
          <w:trHeight w:val="13456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7028" w:rsidRDefault="009E7028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94" w:type="dxa"/>
            <w:tcBorders>
              <w:top w:val="single" w:sz="4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28" w:rsidRDefault="00637D21">
            <w: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</w:p>
          <w:p w:rsidR="009E7028" w:rsidRDefault="00637D2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這個周末3月11日星期六早上，爸爸帶著我們全家人去左營軍區故事館參觀，抵達目的地時，爸爸首先跟我介紹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故事館旁的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四海一家，是當年他跟媽媽結婚時的宴客場地。踏進故事館時，就有親切的志工爺爺、奶奶熱心指導我如何參觀。</w:t>
            </w:r>
          </w:p>
          <w:p w:rsidR="009E7028" w:rsidRDefault="009E702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E7028" w:rsidRDefault="00637D2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我先看到的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是資陽軍艦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的駕駛艙，原本不懂它的功用是什麼？熱心的志工爺爺，知道我不懂，便很有耐心的跟我講解每一個東西的功用，還有軍艦開出左營軍港的風貌。整點15分時間到時，忽然燈光都暗了起來，志工奶奶就跟我說：「弟弟，快去坐好，看影片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囉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！」影片是在敘述民國48年3月7日星期六海軍軍區一天的生活情景。看完影片，讓我更加瞭解在當時海軍官兵與眷屬每日的生活情形。</w:t>
            </w:r>
          </w:p>
          <w:p w:rsidR="009E7028" w:rsidRDefault="009E702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E7028" w:rsidRDefault="00637D2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我走上二樓參觀，看到了不同時期的軍艦照，我便好奇的問爸爸，哪一艘軍艦是爺爺當時服務的船？爸爸指著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牆上惠陽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軍艦DDG-906(1971-1999)的照片，讓我回想起以前和爺爺相處時後的樣子，雖然印象模糊，現在令我驕傲的事是爺爺是海軍的一員，曾經辛苦的保護我們。</w:t>
            </w:r>
          </w:p>
          <w:p w:rsidR="009E7028" w:rsidRDefault="009E7028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9E7028" w:rsidRDefault="00637D21">
            <w:pPr>
              <w:overflowPunct w:val="0"/>
              <w:autoSpaceDE w:val="0"/>
              <w:spacing w:line="480" w:lineRule="exact"/>
              <w:ind w:firstLine="64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參觀完故事館之後，讓我對以前因為戰爭為國犧牲及現在辛苦保衛國家的軍人更加感謝！如果沒有他們的付出，我們怎麼能有現在的安全生活，真的是非常的謝謝他們。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7028" w:rsidRDefault="009E7028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E7028" w:rsidTr="00666CC4">
        <w:trPr>
          <w:trHeight w:val="77"/>
        </w:trPr>
        <w:tc>
          <w:tcPr>
            <w:tcW w:w="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7028" w:rsidRDefault="009E7028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94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28" w:rsidRDefault="00637D21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（表格請自行延伸）</w:t>
            </w:r>
          </w:p>
        </w:tc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7028" w:rsidRDefault="009E7028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E7028" w:rsidRDefault="009E7028">
      <w:pPr>
        <w:overflowPunct w:val="0"/>
        <w:autoSpaceDE w:val="0"/>
        <w:jc w:val="both"/>
        <w:rPr>
          <w:rFonts w:ascii="標楷體" w:eastAsia="標楷體" w:hAnsi="標楷體"/>
          <w:sz w:val="32"/>
        </w:rPr>
      </w:pPr>
    </w:p>
    <w:sectPr w:rsidR="009E7028">
      <w:footerReference w:type="default" r:id="rId8"/>
      <w:pgSz w:w="11906" w:h="16838"/>
      <w:pgMar w:top="794" w:right="907" w:bottom="794" w:left="90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E4" w:rsidRDefault="009268E4">
      <w:r>
        <w:separator/>
      </w:r>
    </w:p>
  </w:endnote>
  <w:endnote w:type="continuationSeparator" w:id="0">
    <w:p w:rsidR="009268E4" w:rsidRDefault="0092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82" w:rsidRDefault="00637D21">
    <w:pPr>
      <w:pStyle w:val="a5"/>
      <w:jc w:val="center"/>
    </w:pPr>
    <w:r>
      <w:rPr>
        <w:rFonts w:ascii="標楷體" w:eastAsia="標楷體" w:hAnsi="標楷體"/>
        <w:szCs w:val="24"/>
      </w:rPr>
      <w:t xml:space="preserve">第 </w:t>
    </w:r>
    <w:r>
      <w:rPr>
        <w:rFonts w:ascii="標楷體" w:eastAsia="標楷體" w:hAnsi="標楷體"/>
        <w:szCs w:val="24"/>
        <w:lang w:val="zh-TW"/>
      </w:rPr>
      <w:fldChar w:fldCharType="begin"/>
    </w:r>
    <w:r>
      <w:rPr>
        <w:rFonts w:ascii="標楷體" w:eastAsia="標楷體" w:hAnsi="標楷體"/>
        <w:szCs w:val="24"/>
        <w:lang w:val="zh-TW"/>
      </w:rPr>
      <w:instrText xml:space="preserve"> PAGE </w:instrText>
    </w:r>
    <w:r>
      <w:rPr>
        <w:rFonts w:ascii="標楷體" w:eastAsia="標楷體" w:hAnsi="標楷體"/>
        <w:szCs w:val="24"/>
        <w:lang w:val="zh-TW"/>
      </w:rPr>
      <w:fldChar w:fldCharType="separate"/>
    </w:r>
    <w:r w:rsidR="00666CC4">
      <w:rPr>
        <w:rFonts w:ascii="標楷體" w:eastAsia="標楷體" w:hAnsi="標楷體"/>
        <w:noProof/>
        <w:szCs w:val="24"/>
        <w:lang w:val="zh-TW"/>
      </w:rPr>
      <w:t>2</w:t>
    </w:r>
    <w:r>
      <w:rPr>
        <w:rFonts w:ascii="標楷體" w:eastAsia="標楷體" w:hAnsi="標楷體"/>
        <w:szCs w:val="24"/>
        <w:lang w:val="zh-TW"/>
      </w:rPr>
      <w:fldChar w:fldCharType="end"/>
    </w:r>
    <w:r>
      <w:rPr>
        <w:rFonts w:ascii="標楷體" w:eastAsia="標楷體" w:hAnsi="標楷體"/>
        <w:szCs w:val="24"/>
      </w:rPr>
      <w:t xml:space="preserve"> 頁，共 </w:t>
    </w:r>
    <w:r>
      <w:rPr>
        <w:rFonts w:ascii="標楷體" w:eastAsia="標楷體" w:hAnsi="標楷體"/>
        <w:szCs w:val="24"/>
      </w:rPr>
      <w:fldChar w:fldCharType="begin"/>
    </w:r>
    <w:r>
      <w:rPr>
        <w:rFonts w:ascii="標楷體" w:eastAsia="標楷體" w:hAnsi="標楷體"/>
        <w:szCs w:val="24"/>
      </w:rPr>
      <w:instrText xml:space="preserve"> NUMPAGES </w:instrText>
    </w:r>
    <w:r>
      <w:rPr>
        <w:rFonts w:ascii="標楷體" w:eastAsia="標楷體" w:hAnsi="標楷體"/>
        <w:szCs w:val="24"/>
      </w:rPr>
      <w:fldChar w:fldCharType="separate"/>
    </w:r>
    <w:r w:rsidR="00666CC4">
      <w:rPr>
        <w:rFonts w:ascii="標楷體" w:eastAsia="標楷體" w:hAnsi="標楷體"/>
        <w:noProof/>
        <w:szCs w:val="24"/>
      </w:rPr>
      <w:t>2</w:t>
    </w:r>
    <w:r>
      <w:rPr>
        <w:rFonts w:ascii="標楷體" w:eastAsia="標楷體" w:hAnsi="標楷體"/>
        <w:szCs w:val="24"/>
      </w:rPr>
      <w:fldChar w:fldCharType="end"/>
    </w:r>
    <w:r>
      <w:rPr>
        <w:rFonts w:ascii="標楷體" w:eastAsia="標楷體" w:hAnsi="標楷體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E4" w:rsidRDefault="009268E4">
      <w:r>
        <w:rPr>
          <w:color w:val="000000"/>
        </w:rPr>
        <w:separator/>
      </w:r>
    </w:p>
  </w:footnote>
  <w:footnote w:type="continuationSeparator" w:id="0">
    <w:p w:rsidR="009268E4" w:rsidRDefault="0092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7028"/>
    <w:rsid w:val="00637D21"/>
    <w:rsid w:val="00666CC4"/>
    <w:rsid w:val="006709CF"/>
    <w:rsid w:val="009268E4"/>
    <w:rsid w:val="009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3</cp:revision>
  <cp:lastPrinted>2016-11-30T02:36:00Z</cp:lastPrinted>
  <dcterms:created xsi:type="dcterms:W3CDTF">2017-03-15T03:20:00Z</dcterms:created>
  <dcterms:modified xsi:type="dcterms:W3CDTF">2017-12-26T07:31:00Z</dcterms:modified>
</cp:coreProperties>
</file>