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032A02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王薇</w:t>
            </w:r>
            <w:r w:rsidR="00FB5742">
              <w:rPr>
                <w:rFonts w:ascii="標楷體" w:eastAsia="標楷體" w:hAnsi="標楷體" w:hint="eastAsia"/>
                <w:sz w:val="32"/>
                <w:szCs w:val="32"/>
              </w:rPr>
              <w:t>嵐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626256" w:rsidRDefault="0062625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高雄市左營區</w:t>
            </w:r>
          </w:p>
          <w:p w:rsidR="00F56C59" w:rsidRPr="001C0665" w:rsidRDefault="0062625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明德國民小學</w:t>
            </w:r>
          </w:p>
        </w:tc>
      </w:tr>
      <w:tr w:rsidR="001C0665" w:rsidRPr="001C066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D2737A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-.3pt;margin-top:39.6pt;width:496.5pt;height:287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<v:textbox>
                    <w:txbxContent>
                      <w:p w:rsidR="00384A16" w:rsidRDefault="00CB747A" w:rsidP="00D3312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4B18A14" wp14:editId="6A0B07B1">
                              <wp:extent cx="6122670" cy="4593246"/>
                              <wp:effectExtent l="19050" t="0" r="0" b="0"/>
                              <wp:docPr id="1" name="圖片 1" descr="C:\Documents and Settings\stu\桌面\新資料夾 (2)\IMG2017030911143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stu\桌面\新資料夾 (2)\IMG2017030911143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2670" cy="45932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r w:rsidR="00D51504">
              <w:rPr>
                <w:rFonts w:ascii="標楷體" w:eastAsia="標楷體" w:hAnsi="標楷體" w:hint="eastAsia"/>
                <w:sz w:val="28"/>
              </w:rPr>
              <w:t>入口處的「鎮</w:t>
            </w:r>
            <w:proofErr w:type="gramStart"/>
            <w:r w:rsidR="00D51504">
              <w:rPr>
                <w:rFonts w:ascii="標楷體" w:eastAsia="標楷體" w:hAnsi="標楷體" w:hint="eastAsia"/>
                <w:sz w:val="28"/>
              </w:rPr>
              <w:t>海靖疆</w:t>
            </w:r>
            <w:proofErr w:type="gramEnd"/>
            <w:r w:rsidR="00D51504">
              <w:rPr>
                <w:rFonts w:ascii="標楷體" w:eastAsia="標楷體" w:hAnsi="標楷體" w:hint="eastAsia"/>
                <w:sz w:val="28"/>
              </w:rPr>
              <w:t>」正代表著海軍偉大的使命</w:t>
            </w:r>
          </w:p>
        </w:tc>
      </w:tr>
      <w:tr w:rsidR="001C0665" w:rsidRPr="001C0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744CCD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0E2395">
              <w:rPr>
                <w:rFonts w:ascii="標楷體" w:eastAsia="標楷體" w:hAnsi="標楷體" w:hint="eastAsia"/>
                <w:b/>
                <w:sz w:val="40"/>
              </w:rPr>
              <w:t>探索</w:t>
            </w:r>
            <w:r w:rsidR="000E2395" w:rsidRPr="000E2395">
              <w:rPr>
                <w:rFonts w:ascii="標楷體" w:eastAsia="標楷體" w:hAnsi="標楷體" w:hint="eastAsia"/>
                <w:b/>
                <w:sz w:val="40"/>
                <w:szCs w:val="40"/>
              </w:rPr>
              <w:t>「左營</w:t>
            </w:r>
            <w:r w:rsidR="000E2395">
              <w:rPr>
                <w:rFonts w:ascii="標楷體" w:eastAsia="標楷體" w:hAnsi="標楷體" w:hint="eastAsia"/>
                <w:b/>
                <w:sz w:val="40"/>
                <w:szCs w:val="40"/>
              </w:rPr>
              <w:t>軍區</w:t>
            </w:r>
            <w:r w:rsidR="000E2395" w:rsidRPr="000E2395">
              <w:rPr>
                <w:rFonts w:ascii="標楷體" w:eastAsia="標楷體" w:hAnsi="標楷體" w:hint="eastAsia"/>
                <w:b/>
                <w:sz w:val="40"/>
                <w:szCs w:val="40"/>
              </w:rPr>
              <w:t>故事館」</w:t>
            </w:r>
          </w:p>
        </w:tc>
      </w:tr>
      <w:tr w:rsidR="001C0665" w:rsidRPr="001C0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4C3330" w:rsidRDefault="00032A02" w:rsidP="00032A0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cs="新細明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「左營</w:t>
            </w:r>
            <w:r w:rsidR="000E2395">
              <w:rPr>
                <w:rFonts w:ascii="標楷體" w:eastAsia="標楷體" w:hAnsi="標楷體" w:hint="eastAsia"/>
                <w:sz w:val="32"/>
              </w:rPr>
              <w:t>軍區</w:t>
            </w:r>
            <w:r>
              <w:rPr>
                <w:rFonts w:ascii="標楷體" w:eastAsia="標楷體" w:hAnsi="標楷體" w:hint="eastAsia"/>
                <w:sz w:val="32"/>
              </w:rPr>
              <w:t>故事館」，他位於</w:t>
            </w:r>
            <w:r w:rsidRPr="00D51504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>
              <w:rPr>
                <w:rFonts w:ascii="標楷體" w:eastAsia="標楷體" w:hAnsi="標楷體" w:hint="eastAsia"/>
                <w:sz w:val="32"/>
              </w:rPr>
              <w:t>軍區的「四海一家」</w:t>
            </w:r>
            <w:r w:rsidR="00E659D7" w:rsidRPr="00E659D7">
              <w:rPr>
                <w:rFonts w:ascii="標楷體" w:eastAsia="標楷體" w:hAnsi="標楷體" w:cs="新細明體" w:hint="eastAsia"/>
                <w:sz w:val="32"/>
              </w:rPr>
              <w:t>裡</w:t>
            </w:r>
            <w:r w:rsidRPr="00032A02">
              <w:rPr>
                <w:rFonts w:ascii="標楷體" w:eastAsia="標楷體" w:hAnsi="標楷體" w:cs="新細明體" w:hint="eastAsia"/>
                <w:sz w:val="32"/>
              </w:rPr>
              <w:t>，是</w:t>
            </w:r>
            <w:r>
              <w:rPr>
                <w:rFonts w:ascii="標楷體" w:eastAsia="標楷體" w:hAnsi="標楷體" w:cs="新細明體" w:hint="eastAsia"/>
                <w:sz w:val="32"/>
              </w:rPr>
              <w:t>由一間圖書館所改建的而成的，內部陳列許多海軍建軍時艱辛過程歷史</w:t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t>。</w:t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t>﷽﷽﷽﷽﷽﷽﷽﷽﷽﷽﷽</w:t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cs="新細明體" w:hint="eastAsia"/>
                <w:sz w:val="32"/>
              </w:rPr>
              <w:t>，為左營眷村的拆遷改建留下珍貴的回憶。</w:t>
            </w:r>
          </w:p>
          <w:p w:rsidR="00AE481C" w:rsidRDefault="004C3330" w:rsidP="00032A0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cs="新細明體" w:hint="eastAsia"/>
                <w:sz w:val="32"/>
              </w:rPr>
              <w:t>進入故事館映入眼簾的是一個大山字</w:t>
            </w:r>
            <w:r w:rsidR="008B72C4">
              <w:rPr>
                <w:rFonts w:ascii="標楷體" w:eastAsia="標楷體" w:hAnsi="標楷體" w:cs="新細明體" w:hint="eastAsia"/>
                <w:sz w:val="32"/>
              </w:rPr>
              <w:t>型</w:t>
            </w:r>
            <w:r>
              <w:rPr>
                <w:rFonts w:ascii="標楷體" w:eastAsia="標楷體" w:hAnsi="標楷體" w:cs="新細明體" w:hint="eastAsia"/>
                <w:sz w:val="32"/>
              </w:rPr>
              <w:t>的錨，上頭有著</w:t>
            </w:r>
            <w:r>
              <w:rPr>
                <w:rFonts w:ascii="標楷體" w:eastAsia="標楷體" w:hAnsi="標楷體" w:hint="eastAsia"/>
                <w:sz w:val="32"/>
              </w:rPr>
              <w:t>「鎮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海靖疆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」四個大字，是保衛疆土的意思，正代表著海軍的重責大任保家衛國的神聖使命。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門旁展列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著一套像似太空人的服裝，但是它可不是太空服而是潛水衣，聽說</w:t>
            </w:r>
            <w:r w:rsidR="00956744">
              <w:rPr>
                <w:rFonts w:ascii="標楷體" w:eastAsia="標楷體" w:hAnsi="標楷體" w:hint="eastAsia"/>
                <w:sz w:val="32"/>
              </w:rPr>
              <w:t>世界上只有兩套。</w:t>
            </w:r>
          </w:p>
          <w:p w:rsidR="00EA59A8" w:rsidRDefault="00AE481C" w:rsidP="00032A0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一樓有一座四十年末至五十年代的左營全景大型沙盤模型，上面標示著各地的建物的位置，只要按下按鈕，便可以找到想知道的地方正確的位置。後方是個環形螢幕，播放著海軍眷村生活的</w:t>
            </w:r>
            <w:r w:rsidR="008B72C4">
              <w:rPr>
                <w:rFonts w:ascii="標楷體" w:eastAsia="標楷體" w:hAnsi="標楷體" w:hint="eastAsia"/>
                <w:sz w:val="32"/>
              </w:rPr>
              <w:t>一</w:t>
            </w:r>
            <w:r>
              <w:rPr>
                <w:rFonts w:ascii="標楷體" w:eastAsia="標楷體" w:hAnsi="標楷體" w:hint="eastAsia"/>
                <w:sz w:val="32"/>
              </w:rPr>
              <w:t>天，讓參觀的人可以簡單了解</w:t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t>有</w:t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t>﷽﷽﷽﷽﷽﷽﷽﷽﷽﷽﷽﷽﷽﷽﷽﷽﷽﷽﷽﷽</w:t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EA59A8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sz w:val="32"/>
              </w:rPr>
              <w:t>軍人的生活，對眷村有所了解。</w:t>
            </w:r>
          </w:p>
          <w:p w:rsidR="00C6497A" w:rsidRDefault="00EA59A8" w:rsidP="00C6497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二樓所展示的是海軍的戰備及海軍眷村的生活文化。一踏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上二樓便可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看見當時的通訊設備</w:t>
            </w:r>
            <w:r>
              <w:rPr>
                <w:rFonts w:ascii="新細明體" w:eastAsia="新細明體" w:hAnsi="新細明體" w:cs="新細明體" w:hint="eastAsia"/>
                <w:vanish/>
                <w:sz w:val="32"/>
              </w:rPr>
              <w:t>有</w:t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t>﷽﷽﷽﷽﷽﷽﷽﷽﷽﷽﷽﷽﷽﷽﷽﷽﷽﷽﷽﷽</w:t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sz w:val="32"/>
              </w:rPr>
              <w:t>，其中有互動區可以讓參觀者依照提示敲擊摩斯密碼。接著是海軍艦艇的模型展示，原來軍艦還有</w:t>
            </w:r>
            <w:r w:rsidR="008B72C4">
              <w:rPr>
                <w:rFonts w:ascii="標楷體" w:eastAsia="標楷體" w:hAnsi="標楷體" w:hint="eastAsia"/>
                <w:sz w:val="32"/>
              </w:rPr>
              <w:t>分類</w:t>
            </w:r>
            <w:r>
              <w:rPr>
                <w:rFonts w:ascii="標楷體" w:eastAsia="標楷體" w:hAnsi="標楷體" w:hint="eastAsia"/>
                <w:sz w:val="32"/>
              </w:rPr>
              <w:t>有</w:t>
            </w:r>
            <w:r w:rsidR="00C6497A">
              <w:rPr>
                <w:rFonts w:ascii="標楷體" w:eastAsia="標楷體" w:hAnsi="標楷體" w:hint="eastAsia"/>
                <w:sz w:val="32"/>
              </w:rPr>
              <w:t>戰艦、</w:t>
            </w:r>
            <w:r>
              <w:rPr>
                <w:rFonts w:ascii="標楷體" w:eastAsia="標楷體" w:hAnsi="標楷體" w:hint="eastAsia"/>
                <w:vanish/>
                <w:sz w:val="32"/>
              </w:rPr>
              <w:t>有</w:t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t>﷽﷽﷽﷽﷽﷽﷽﷽﷽﷽﷽﷽﷽﷽﷽﷽﷽﷽﷽﷽</w:t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t>有</w:t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t>﷽﷽﷽﷽﷽﷽﷽﷽﷽﷽﷽﷽﷽﷽﷽﷽﷽﷽﷽﷽</w:t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sz w:val="32"/>
              </w:rPr>
              <w:t>補給艦和登陸艦之分，跟隨著是海軍軍服的展示，原本一直以為海軍制服只有白色的，</w:t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t>！</w:t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t>﷽﷽﷽﷽﷽﷽﷽﷽﷽﷽﷽﷽﷽﷽﷽﷽﷽﷽﷽﷽</w:t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C6497A">
              <w:rPr>
                <w:rFonts w:ascii="標楷體" w:eastAsia="標楷體" w:hAnsi="標楷體" w:hint="eastAsia"/>
                <w:sz w:val="32"/>
              </w:rPr>
              <w:t>今天所見才知原來還有其他，依場合性質不同有不同的服裝。</w:t>
            </w:r>
          </w:p>
          <w:p w:rsidR="00032A02" w:rsidRPr="00C6497A" w:rsidRDefault="00C6497A" w:rsidP="00C6497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最吸引我的應該是眷村的生活展區，我看到了那年代的教室，桌子是兩</w:t>
            </w:r>
            <w:r w:rsidR="00F34BAE">
              <w:rPr>
                <w:rFonts w:ascii="標楷體" w:eastAsia="標楷體" w:hAnsi="標楷體" w:hint="eastAsia"/>
                <w:sz w:val="32"/>
              </w:rPr>
              <w:t>人</w:t>
            </w:r>
            <w:r>
              <w:rPr>
                <w:rFonts w:ascii="標楷體" w:eastAsia="標楷體" w:hAnsi="標楷體" w:hint="eastAsia"/>
                <w:sz w:val="32"/>
              </w:rPr>
              <w:t>共用，大大的黑板，上</w:t>
            </w:r>
            <w:r w:rsidR="00F34BAE">
              <w:rPr>
                <w:rFonts w:ascii="標楷體" w:eastAsia="標楷體" w:hAnsi="標楷體" w:hint="eastAsia"/>
                <w:sz w:val="32"/>
              </w:rPr>
              <w:t>頭還掛著國父遺像呢!旁邊</w:t>
            </w:r>
            <w:r>
              <w:rPr>
                <w:rFonts w:ascii="標楷體" w:eastAsia="標楷體" w:hAnsi="標楷體" w:hint="eastAsia"/>
                <w:sz w:val="32"/>
              </w:rPr>
              <w:t>還有四個大字「禮、義、廉、恥」和我們現在的教室截然不同！</w:t>
            </w:r>
            <w:r w:rsidR="002E7B47">
              <w:rPr>
                <w:rFonts w:ascii="標楷體" w:eastAsia="標楷體" w:hAnsi="標楷體" w:hint="eastAsia"/>
                <w:sz w:val="32"/>
              </w:rPr>
              <w:t>在展示櫃裡，我還看到了我們明德國小的校歌呢！</w:t>
            </w:r>
            <w:r>
              <w:rPr>
                <w:rFonts w:ascii="標楷體" w:eastAsia="標楷體" w:hAnsi="標楷體" w:hint="eastAsia"/>
                <w:vanish/>
                <w:sz w:val="32"/>
              </w:rPr>
              <w:t xml:space="preserve"> </w:t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t>。</w:t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t>﷽﷽﷽﷽﷽﷽﷽﷽﷽﷽﷽</w:t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  <w:r w:rsidR="00956744">
              <w:rPr>
                <w:rFonts w:ascii="標楷體" w:eastAsia="標楷體" w:hAnsi="標楷體" w:hint="eastAsia"/>
                <w:vanish/>
                <w:sz w:val="32"/>
              </w:rPr>
              <w:pgNum/>
            </w:r>
          </w:p>
          <w:p w:rsidR="00384A16" w:rsidRDefault="002E7B47" w:rsidP="00384A16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繼續前進，此時出現在眼前的是一尊</w:t>
            </w:r>
            <w:r w:rsidR="00384A16">
              <w:rPr>
                <w:rFonts w:ascii="標楷體" w:eastAsia="標楷體" w:hAnsi="標楷體" w:hint="eastAsia"/>
                <w:sz w:val="32"/>
              </w:rPr>
              <w:t>穿著豫劇戲服的人形，那是當時海軍飛馬豫劇</w:t>
            </w:r>
            <w:r w:rsidR="00F34BAE">
              <w:rPr>
                <w:rFonts w:ascii="標楷體" w:eastAsia="標楷體" w:hAnsi="標楷體" w:hint="eastAsia"/>
                <w:sz w:val="32"/>
              </w:rPr>
              <w:t>隊也就是現今的台灣豫劇隊的前身。</w:t>
            </w:r>
            <w:r w:rsidR="00384A16">
              <w:rPr>
                <w:rFonts w:ascii="標楷體" w:eastAsia="標楷體" w:hAnsi="標楷體" w:hint="eastAsia"/>
                <w:sz w:val="32"/>
              </w:rPr>
              <w:t>聽老師說豫劇皇后</w:t>
            </w:r>
            <w:r w:rsidR="00384A16" w:rsidRPr="00F34BAE">
              <w:rPr>
                <w:rFonts w:ascii="標楷體" w:eastAsia="標楷體" w:hAnsi="標楷體" w:hint="eastAsia"/>
                <w:sz w:val="32"/>
                <w:u w:val="single"/>
              </w:rPr>
              <w:t>王海玲</w:t>
            </w:r>
            <w:r w:rsidR="00384A16">
              <w:rPr>
                <w:rFonts w:ascii="標楷體" w:eastAsia="標楷體" w:hAnsi="標楷體" w:hint="eastAsia"/>
                <w:sz w:val="32"/>
              </w:rPr>
              <w:t>小姐的女兒也是我們</w:t>
            </w:r>
            <w:r w:rsidR="00384A16" w:rsidRPr="00F34BAE">
              <w:rPr>
                <w:rFonts w:ascii="標楷體" w:eastAsia="標楷體" w:hAnsi="標楷體" w:hint="eastAsia"/>
                <w:sz w:val="32"/>
                <w:u w:val="single"/>
              </w:rPr>
              <w:t>明德國小</w:t>
            </w:r>
            <w:r w:rsidR="00384A16">
              <w:rPr>
                <w:rFonts w:ascii="標楷體" w:eastAsia="標楷體" w:hAnsi="標楷體" w:hint="eastAsia"/>
                <w:sz w:val="32"/>
              </w:rPr>
              <w:t>的校友，讓我與有榮焉。這裡還有一間播音室，是當時</w:t>
            </w:r>
            <w:r w:rsidR="00384A16" w:rsidRPr="00F34BAE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 w:rsidR="00384A16">
              <w:rPr>
                <w:rFonts w:ascii="標楷體" w:eastAsia="標楷體" w:hAnsi="標楷體" w:hint="eastAsia"/>
                <w:sz w:val="32"/>
              </w:rPr>
              <w:t>軍中廣播電台，後來改名為</w:t>
            </w:r>
            <w:r w:rsidR="00384A16" w:rsidRPr="00F34BAE">
              <w:rPr>
                <w:rFonts w:ascii="標楷體" w:eastAsia="標楷體" w:hAnsi="標楷體" w:hint="eastAsia"/>
                <w:sz w:val="32"/>
                <w:u w:val="single"/>
              </w:rPr>
              <w:t>漢聲廣播電臺</w:t>
            </w:r>
            <w:r w:rsidR="00384A16">
              <w:rPr>
                <w:rFonts w:ascii="標楷體" w:eastAsia="標楷體" w:hAnsi="標楷體" w:hint="eastAsia"/>
                <w:sz w:val="32"/>
              </w:rPr>
              <w:t>，不過現在已經</w:t>
            </w:r>
            <w:proofErr w:type="gramStart"/>
            <w:r w:rsidR="00384A16">
              <w:rPr>
                <w:rFonts w:ascii="標楷體" w:eastAsia="標楷體" w:hAnsi="標楷體" w:hint="eastAsia"/>
                <w:sz w:val="32"/>
              </w:rPr>
              <w:t>不</w:t>
            </w:r>
            <w:proofErr w:type="gramEnd"/>
            <w:r w:rsidR="00384A16">
              <w:rPr>
                <w:rFonts w:ascii="標楷體" w:eastAsia="標楷體" w:hAnsi="標楷體" w:hint="eastAsia"/>
                <w:sz w:val="32"/>
              </w:rPr>
              <w:t>營運了。在這裡我還見到</w:t>
            </w:r>
            <w:r w:rsidR="00384A16" w:rsidRPr="00384A16">
              <w:rPr>
                <w:rFonts w:ascii="標楷體" w:eastAsia="標楷體" w:hAnsi="標楷體" w:cs="新細明體" w:hint="eastAsia"/>
                <w:sz w:val="32"/>
              </w:rPr>
              <w:t>傳說中的</w:t>
            </w:r>
            <w:r w:rsidR="00384A16">
              <w:rPr>
                <w:rFonts w:ascii="標楷體" w:eastAsia="標楷體" w:hAnsi="標楷體" w:hint="eastAsia"/>
                <w:sz w:val="32"/>
              </w:rPr>
              <w:t>「黑膠唱片」，讓我大開眼界。</w:t>
            </w:r>
          </w:p>
          <w:p w:rsidR="0053660F" w:rsidRPr="001C0665" w:rsidRDefault="00384A16" w:rsidP="00F34BAE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「左營」是海軍的大本營他有很多的營區，很多的眷村，更有很多的歷史。</w:t>
            </w:r>
            <w:r w:rsidR="00177B02">
              <w:rPr>
                <w:rFonts w:ascii="標楷體" w:eastAsia="標楷體" w:hAnsi="標楷體" w:hint="eastAsia"/>
                <w:sz w:val="32"/>
              </w:rPr>
              <w:t>而「左營軍</w:t>
            </w:r>
            <w:r w:rsidR="00F34BAE">
              <w:rPr>
                <w:rFonts w:ascii="標楷體" w:eastAsia="標楷體" w:hAnsi="標楷體" w:hint="eastAsia"/>
                <w:sz w:val="32"/>
              </w:rPr>
              <w:t>區</w:t>
            </w:r>
            <w:r w:rsidR="00177B02">
              <w:rPr>
                <w:rFonts w:ascii="標楷體" w:eastAsia="標楷體" w:hAnsi="標楷體" w:hint="eastAsia"/>
                <w:sz w:val="32"/>
              </w:rPr>
              <w:t>故事館」就像一個記憶體將它完整詳細的</w:t>
            </w:r>
            <w:proofErr w:type="gramStart"/>
            <w:r w:rsidR="00177B02">
              <w:rPr>
                <w:rFonts w:ascii="標楷體" w:eastAsia="標楷體" w:hAnsi="標楷體" w:hint="eastAsia"/>
                <w:sz w:val="32"/>
              </w:rPr>
              <w:t>的</w:t>
            </w:r>
            <w:proofErr w:type="gramEnd"/>
            <w:r w:rsidR="00177B02">
              <w:rPr>
                <w:rFonts w:ascii="標楷體" w:eastAsia="標楷體" w:hAnsi="標楷體" w:hint="eastAsia"/>
                <w:sz w:val="32"/>
              </w:rPr>
              <w:t>儲存著，不妨找個時間到故事館走走，相信一定會有豐盈的收穫。</w:t>
            </w:r>
          </w:p>
        </w:tc>
      </w:tr>
      <w:tr w:rsidR="00F56C59" w:rsidRPr="001C0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D1EFC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F56C59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3227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FC3227">
        <w:rPr>
          <w:rFonts w:ascii="標楷體" w:eastAsia="標楷體" w:hAnsi="標楷體"/>
          <w:sz w:val="32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745.1pt" o:ole="">
            <v:imagedata r:id="rId9" o:title=""/>
          </v:shape>
          <o:OLEObject Type="Embed" ProgID="AcroExch.Document.11" ShapeID="_x0000_i1025" DrawAspect="Content" ObjectID="_1575808597" r:id="rId10"/>
        </w:object>
      </w:r>
    </w:p>
    <w:p w:rsidR="00FC3227" w:rsidRPr="001C0665" w:rsidRDefault="00FC3227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C3227" w:rsidRPr="001C0665" w:rsidSect="00A838AB">
      <w:footerReference w:type="default" r:id="rId11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7A" w:rsidRDefault="00D2737A" w:rsidP="00A838AB">
      <w:r>
        <w:separator/>
      </w:r>
    </w:p>
  </w:endnote>
  <w:endnote w:type="continuationSeparator" w:id="0">
    <w:p w:rsidR="00D2737A" w:rsidRDefault="00D2737A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16" w:rsidRPr="00331370" w:rsidRDefault="00384A16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="00D2737A">
      <w:fldChar w:fldCharType="begin"/>
    </w:r>
    <w:r w:rsidR="00D2737A">
      <w:instrText>PAGE   \* MERGEFORMAT</w:instrText>
    </w:r>
    <w:r w:rsidR="00D2737A">
      <w:fldChar w:fldCharType="separate"/>
    </w:r>
    <w:r w:rsidR="00744CCD" w:rsidRPr="00744CCD">
      <w:rPr>
        <w:rFonts w:ascii="標楷體" w:eastAsia="標楷體" w:hAnsi="標楷體"/>
        <w:noProof/>
        <w:szCs w:val="24"/>
        <w:lang w:val="zh-TW"/>
      </w:rPr>
      <w:t>1</w:t>
    </w:r>
    <w:r w:rsidR="00D2737A">
      <w:rPr>
        <w:rFonts w:ascii="標楷體" w:eastAsia="標楷體" w:hAnsi="標楷體"/>
        <w:noProof/>
        <w:szCs w:val="24"/>
        <w:lang w:val="zh-TW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="00D2737A">
      <w:fldChar w:fldCharType="begin"/>
    </w:r>
    <w:r w:rsidR="00D2737A">
      <w:instrText xml:space="preserve"> NUMPAGES   \* MERGEFORMAT </w:instrText>
    </w:r>
    <w:r w:rsidR="00D2737A">
      <w:fldChar w:fldCharType="separate"/>
    </w:r>
    <w:r w:rsidR="00744CCD" w:rsidRPr="00744CCD">
      <w:rPr>
        <w:rFonts w:ascii="標楷體" w:eastAsia="標楷體" w:hAnsi="標楷體"/>
        <w:noProof/>
        <w:szCs w:val="24"/>
      </w:rPr>
      <w:t>5</w:t>
    </w:r>
    <w:r w:rsidR="00D2737A">
      <w:rPr>
        <w:rFonts w:ascii="標楷體" w:eastAsia="標楷體" w:hAnsi="標楷體"/>
        <w:noProof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7A" w:rsidRDefault="00D2737A" w:rsidP="00A838AB">
      <w:r>
        <w:separator/>
      </w:r>
    </w:p>
  </w:footnote>
  <w:footnote w:type="continuationSeparator" w:id="0">
    <w:p w:rsidR="00D2737A" w:rsidRDefault="00D2737A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44"/>
    <w:rsid w:val="00010467"/>
    <w:rsid w:val="00032A02"/>
    <w:rsid w:val="00036D9E"/>
    <w:rsid w:val="00043F81"/>
    <w:rsid w:val="00051C84"/>
    <w:rsid w:val="00067765"/>
    <w:rsid w:val="00074DA1"/>
    <w:rsid w:val="00080DB4"/>
    <w:rsid w:val="000A2787"/>
    <w:rsid w:val="000A5946"/>
    <w:rsid w:val="000A7467"/>
    <w:rsid w:val="000C1833"/>
    <w:rsid w:val="000E2395"/>
    <w:rsid w:val="000F64EC"/>
    <w:rsid w:val="0015049E"/>
    <w:rsid w:val="0016357C"/>
    <w:rsid w:val="00177B02"/>
    <w:rsid w:val="001A2529"/>
    <w:rsid w:val="001C0665"/>
    <w:rsid w:val="001E0D1E"/>
    <w:rsid w:val="001E7E70"/>
    <w:rsid w:val="001F786C"/>
    <w:rsid w:val="0023364A"/>
    <w:rsid w:val="0027170D"/>
    <w:rsid w:val="00283030"/>
    <w:rsid w:val="00283735"/>
    <w:rsid w:val="00296C7D"/>
    <w:rsid w:val="002C1D5D"/>
    <w:rsid w:val="002E7B47"/>
    <w:rsid w:val="002F0287"/>
    <w:rsid w:val="002F4020"/>
    <w:rsid w:val="00313C91"/>
    <w:rsid w:val="003223C2"/>
    <w:rsid w:val="00331370"/>
    <w:rsid w:val="00332213"/>
    <w:rsid w:val="0036634A"/>
    <w:rsid w:val="00371710"/>
    <w:rsid w:val="003730C4"/>
    <w:rsid w:val="00384A16"/>
    <w:rsid w:val="00413130"/>
    <w:rsid w:val="004140F9"/>
    <w:rsid w:val="00456287"/>
    <w:rsid w:val="00461EC3"/>
    <w:rsid w:val="004816A1"/>
    <w:rsid w:val="00484E01"/>
    <w:rsid w:val="00487AE2"/>
    <w:rsid w:val="004A220F"/>
    <w:rsid w:val="004A60DB"/>
    <w:rsid w:val="004C13DB"/>
    <w:rsid w:val="004C3330"/>
    <w:rsid w:val="004C51B2"/>
    <w:rsid w:val="004D39BD"/>
    <w:rsid w:val="004D4218"/>
    <w:rsid w:val="00506013"/>
    <w:rsid w:val="00523811"/>
    <w:rsid w:val="005249AF"/>
    <w:rsid w:val="005261C2"/>
    <w:rsid w:val="0053660F"/>
    <w:rsid w:val="005475F4"/>
    <w:rsid w:val="00555219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5E5829"/>
    <w:rsid w:val="005F03F8"/>
    <w:rsid w:val="00600221"/>
    <w:rsid w:val="006209CE"/>
    <w:rsid w:val="00626256"/>
    <w:rsid w:val="0064235F"/>
    <w:rsid w:val="00653D01"/>
    <w:rsid w:val="00660AB7"/>
    <w:rsid w:val="00685D7F"/>
    <w:rsid w:val="006A5800"/>
    <w:rsid w:val="006C4624"/>
    <w:rsid w:val="006E1389"/>
    <w:rsid w:val="006E66DE"/>
    <w:rsid w:val="00721916"/>
    <w:rsid w:val="00744CCD"/>
    <w:rsid w:val="0077385C"/>
    <w:rsid w:val="00794504"/>
    <w:rsid w:val="007A4159"/>
    <w:rsid w:val="007A715B"/>
    <w:rsid w:val="007B7F75"/>
    <w:rsid w:val="007D5FF0"/>
    <w:rsid w:val="007F365F"/>
    <w:rsid w:val="00821DE3"/>
    <w:rsid w:val="00852010"/>
    <w:rsid w:val="0087779B"/>
    <w:rsid w:val="00887515"/>
    <w:rsid w:val="00891FBF"/>
    <w:rsid w:val="008A63E1"/>
    <w:rsid w:val="008B72C4"/>
    <w:rsid w:val="008C7373"/>
    <w:rsid w:val="008D1EFC"/>
    <w:rsid w:val="008D5F18"/>
    <w:rsid w:val="008D761F"/>
    <w:rsid w:val="008E7912"/>
    <w:rsid w:val="00915FB1"/>
    <w:rsid w:val="009203A6"/>
    <w:rsid w:val="00923025"/>
    <w:rsid w:val="00925F83"/>
    <w:rsid w:val="00930063"/>
    <w:rsid w:val="00930D44"/>
    <w:rsid w:val="00941680"/>
    <w:rsid w:val="00950CD2"/>
    <w:rsid w:val="009515D1"/>
    <w:rsid w:val="00953D1B"/>
    <w:rsid w:val="00956744"/>
    <w:rsid w:val="009628AC"/>
    <w:rsid w:val="00993874"/>
    <w:rsid w:val="00994579"/>
    <w:rsid w:val="009A4F8B"/>
    <w:rsid w:val="009B788A"/>
    <w:rsid w:val="009C7F3C"/>
    <w:rsid w:val="009E308C"/>
    <w:rsid w:val="00A1571E"/>
    <w:rsid w:val="00A379C3"/>
    <w:rsid w:val="00A403C4"/>
    <w:rsid w:val="00A45A87"/>
    <w:rsid w:val="00A57A48"/>
    <w:rsid w:val="00A64419"/>
    <w:rsid w:val="00A838AB"/>
    <w:rsid w:val="00A84274"/>
    <w:rsid w:val="00AA1985"/>
    <w:rsid w:val="00AA603C"/>
    <w:rsid w:val="00AB1069"/>
    <w:rsid w:val="00AB1ACD"/>
    <w:rsid w:val="00AC6A75"/>
    <w:rsid w:val="00AE481C"/>
    <w:rsid w:val="00B27889"/>
    <w:rsid w:val="00B75EA2"/>
    <w:rsid w:val="00B845D2"/>
    <w:rsid w:val="00B92CC3"/>
    <w:rsid w:val="00BC222F"/>
    <w:rsid w:val="00BE7286"/>
    <w:rsid w:val="00C0679C"/>
    <w:rsid w:val="00C13432"/>
    <w:rsid w:val="00C5308E"/>
    <w:rsid w:val="00C6497A"/>
    <w:rsid w:val="00C65309"/>
    <w:rsid w:val="00C80EB1"/>
    <w:rsid w:val="00C8231E"/>
    <w:rsid w:val="00CB747A"/>
    <w:rsid w:val="00CD3C84"/>
    <w:rsid w:val="00CF104B"/>
    <w:rsid w:val="00CF5E90"/>
    <w:rsid w:val="00CF784B"/>
    <w:rsid w:val="00D2737A"/>
    <w:rsid w:val="00D32094"/>
    <w:rsid w:val="00D3276F"/>
    <w:rsid w:val="00D3312A"/>
    <w:rsid w:val="00D51504"/>
    <w:rsid w:val="00D5716E"/>
    <w:rsid w:val="00D7237F"/>
    <w:rsid w:val="00D777AD"/>
    <w:rsid w:val="00DD0DA3"/>
    <w:rsid w:val="00DE38CB"/>
    <w:rsid w:val="00E145E1"/>
    <w:rsid w:val="00E1730D"/>
    <w:rsid w:val="00E17D34"/>
    <w:rsid w:val="00E36B41"/>
    <w:rsid w:val="00E452A7"/>
    <w:rsid w:val="00E60CF3"/>
    <w:rsid w:val="00E65569"/>
    <w:rsid w:val="00E659D7"/>
    <w:rsid w:val="00E90442"/>
    <w:rsid w:val="00EA59A8"/>
    <w:rsid w:val="00EB3C28"/>
    <w:rsid w:val="00EE6327"/>
    <w:rsid w:val="00F16A04"/>
    <w:rsid w:val="00F26EF7"/>
    <w:rsid w:val="00F34BAE"/>
    <w:rsid w:val="00F54C6E"/>
    <w:rsid w:val="00F56274"/>
    <w:rsid w:val="00F56C59"/>
    <w:rsid w:val="00F6620C"/>
    <w:rsid w:val="00F94F21"/>
    <w:rsid w:val="00FB13CD"/>
    <w:rsid w:val="00FB5742"/>
    <w:rsid w:val="00FC2CC5"/>
    <w:rsid w:val="00FC3227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913A-7DF8-460E-BD6F-D30748E0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18</cp:revision>
  <cp:lastPrinted>2017-03-09T05:05:00Z</cp:lastPrinted>
  <dcterms:created xsi:type="dcterms:W3CDTF">2017-03-05T05:20:00Z</dcterms:created>
  <dcterms:modified xsi:type="dcterms:W3CDTF">2017-12-26T07:50:00Z</dcterms:modified>
</cp:coreProperties>
</file>