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r w:rsidRPr="001C0665">
        <w:rPr>
          <w:rFonts w:ascii="標楷體" w:eastAsia="標楷體" w:hAnsi="標楷體" w:hint="eastAsia"/>
          <w:sz w:val="32"/>
        </w:rPr>
        <w:t>附件1</w:t>
      </w: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44"/>
        <w:gridCol w:w="2204"/>
        <w:gridCol w:w="3057"/>
        <w:gridCol w:w="1884"/>
        <w:gridCol w:w="2875"/>
        <w:gridCol w:w="90"/>
      </w:tblGrid>
      <w:tr w:rsidR="001C0665" w:rsidRPr="001C0665" w:rsidTr="00E72066">
        <w:trPr>
          <w:trHeight w:val="699"/>
        </w:trPr>
        <w:tc>
          <w:tcPr>
            <w:tcW w:w="10154"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D61948" w:rsidRPr="001C0665" w:rsidTr="00E72066">
        <w:trPr>
          <w:trHeight w:val="1005"/>
        </w:trPr>
        <w:tc>
          <w:tcPr>
            <w:tcW w:w="2207"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128" w:type="dxa"/>
            <w:vAlign w:val="center"/>
          </w:tcPr>
          <w:p w:rsidR="00F56C59" w:rsidRPr="001C0665" w:rsidRDefault="003E7BC8"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林</w:t>
            </w:r>
            <w:r w:rsidR="00C10194">
              <w:rPr>
                <w:rFonts w:ascii="標楷體" w:eastAsia="標楷體" w:hAnsi="標楷體" w:hint="eastAsia"/>
                <w:sz w:val="32"/>
                <w:szCs w:val="32"/>
              </w:rPr>
              <w:t>遠樵</w:t>
            </w:r>
          </w:p>
        </w:tc>
        <w:tc>
          <w:tcPr>
            <w:tcW w:w="1784"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3035" w:type="dxa"/>
            <w:gridSpan w:val="2"/>
            <w:vAlign w:val="center"/>
          </w:tcPr>
          <w:p w:rsidR="00F56C59" w:rsidRPr="001C0665" w:rsidRDefault="00C10194"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高雄</w:t>
            </w:r>
            <w:r w:rsidR="003E7BC8">
              <w:rPr>
                <w:rFonts w:ascii="標楷體" w:eastAsia="標楷體" w:hAnsi="標楷體" w:hint="eastAsia"/>
                <w:sz w:val="32"/>
                <w:szCs w:val="32"/>
              </w:rPr>
              <w:t>中</w:t>
            </w:r>
            <w:r>
              <w:rPr>
                <w:rFonts w:ascii="標楷體" w:eastAsia="標楷體" w:hAnsi="標楷體" w:hint="eastAsia"/>
                <w:sz w:val="32"/>
                <w:szCs w:val="32"/>
              </w:rPr>
              <w:t>學</w:t>
            </w:r>
          </w:p>
        </w:tc>
      </w:tr>
      <w:tr w:rsidR="001C0665" w:rsidRPr="001C0665" w:rsidTr="00E72066">
        <w:tblPrEx>
          <w:tblCellMar>
            <w:left w:w="108" w:type="dxa"/>
            <w:right w:w="108" w:type="dxa"/>
          </w:tblCellMar>
        </w:tblPrEx>
        <w:trPr>
          <w:trHeight w:val="707"/>
        </w:trPr>
        <w:tc>
          <w:tcPr>
            <w:tcW w:w="10154"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E72066">
        <w:tblPrEx>
          <w:tblCellMar>
            <w:left w:w="108" w:type="dxa"/>
            <w:right w:w="108" w:type="dxa"/>
          </w:tblCellMar>
        </w:tblPrEx>
        <w:trPr>
          <w:trHeight w:val="6575"/>
        </w:trPr>
        <w:tc>
          <w:tcPr>
            <w:tcW w:w="10154" w:type="dxa"/>
            <w:gridSpan w:val="6"/>
          </w:tcPr>
          <w:p w:rsidR="00D3312A" w:rsidRDefault="00D3312A" w:rsidP="00D3312A">
            <w:pPr>
              <w:overflowPunct w:val="0"/>
              <w:autoSpaceDE w:val="0"/>
              <w:autoSpaceDN w:val="0"/>
              <w:jc w:val="both"/>
              <w:rPr>
                <w:rFonts w:ascii="標楷體" w:eastAsia="標楷體" w:hAnsi="標楷體"/>
                <w:sz w:val="28"/>
              </w:rPr>
            </w:pPr>
            <w:r w:rsidRPr="001C0665">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4455A977" wp14:editId="25530D54">
                      <wp:simplePos x="0" y="0"/>
                      <wp:positionH relativeFrom="column">
                        <wp:posOffset>-3810</wp:posOffset>
                      </wp:positionH>
                      <wp:positionV relativeFrom="paragraph">
                        <wp:posOffset>502920</wp:posOffset>
                      </wp:positionV>
                      <wp:extent cx="6305550" cy="364934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49345"/>
                              </a:xfrm>
                              <a:prstGeom prst="rect">
                                <a:avLst/>
                              </a:prstGeom>
                              <a:noFill/>
                              <a:ln w="9525">
                                <a:noFill/>
                                <a:miter lim="800000"/>
                                <a:headEnd/>
                                <a:tailEnd/>
                              </a:ln>
                            </wps:spPr>
                            <wps:txbx>
                              <w:txbxContent>
                                <w:p w:rsidR="00D3312A" w:rsidRDefault="00D3312A" w:rsidP="00D6194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pt;margin-top:39.6pt;width:496.5pt;height:28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" filled="f" stroked="f">
                      <v:textbox>
                        <w:txbxContent>
                          <w:p w:rsidR="00D3312A" w:rsidRDefault="00D3312A" w:rsidP="00D61948">
                            <w:bookmarkStart w:id="1" w:name="_GoBack"/>
                            <w:bookmarkEnd w:id="1"/>
                          </w:p>
                        </w:txbxContent>
                      </v:textbox>
                    </v:shape>
                  </w:pict>
                </mc:Fallback>
              </mc:AlternateContent>
            </w:r>
            <w:r w:rsidR="00F56C59" w:rsidRPr="001C0665">
              <w:rPr>
                <w:rFonts w:ascii="標楷體" w:eastAsia="標楷體" w:hAnsi="標楷體" w:hint="eastAsia"/>
                <w:sz w:val="28"/>
              </w:rPr>
              <w:t>說明：</w:t>
            </w:r>
          </w:p>
          <w:p w:rsidR="00D61948" w:rsidRPr="00D61948" w:rsidRDefault="00E72066" w:rsidP="00D3312A">
            <w:pPr>
              <w:overflowPunct w:val="0"/>
              <w:autoSpaceDE w:val="0"/>
              <w:autoSpaceDN w:val="0"/>
              <w:jc w:val="both"/>
              <w:rPr>
                <w:rFonts w:ascii="標楷體" w:eastAsia="標楷體" w:hAnsi="標楷體"/>
                <w:sz w:val="28"/>
              </w:rPr>
            </w:pPr>
            <w:bookmarkStart w:id="0" w:name="_GoBack"/>
            <w:r>
              <w:rPr>
                <w:rFonts w:ascii="標楷體" w:eastAsia="標楷體" w:hAnsi="標楷體"/>
                <w:noProof/>
                <w:sz w:val="28"/>
              </w:rPr>
              <w:drawing>
                <wp:inline distT="0" distB="0" distL="0" distR="0" wp14:anchorId="3DFA9093" wp14:editId="50893DFA">
                  <wp:extent cx="6337738" cy="7189076"/>
                  <wp:effectExtent l="0" t="0" r="6350" b="0"/>
                  <wp:docPr id="6" name="圖片 6" descr="C:\Users\Hokage\Desktop\83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kage\Desktop\831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496" cy="7205816"/>
                          </a:xfrm>
                          <a:prstGeom prst="rect">
                            <a:avLst/>
                          </a:prstGeom>
                          <a:noFill/>
                          <a:ln>
                            <a:noFill/>
                          </a:ln>
                        </pic:spPr>
                      </pic:pic>
                    </a:graphicData>
                  </a:graphic>
                </wp:inline>
              </w:drawing>
            </w:r>
            <w:bookmarkEnd w:id="0"/>
          </w:p>
        </w:tc>
      </w:tr>
      <w:tr w:rsidR="001C0665" w:rsidRPr="001C0665" w:rsidTr="00E7206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31" w:type="dxa"/>
          <w:wAfter w:w="89" w:type="dxa"/>
          <w:trHeight w:val="707"/>
        </w:trPr>
        <w:tc>
          <w:tcPr>
            <w:tcW w:w="10034"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4032D8" w:rsidRDefault="008E7912" w:rsidP="00E72066">
            <w:pPr>
              <w:keepNext/>
              <w:jc w:val="center"/>
              <w:rPr>
                <w:rFonts w:ascii="標楷體" w:eastAsia="標楷體" w:hAnsi="標楷體"/>
                <w:b/>
                <w:sz w:val="40"/>
              </w:rPr>
            </w:pPr>
            <w:r w:rsidRPr="001C0665">
              <w:rPr>
                <w:rFonts w:ascii="標楷體" w:eastAsia="標楷體" w:hAnsi="標楷體" w:hint="eastAsia"/>
                <w:b/>
                <w:sz w:val="40"/>
              </w:rPr>
              <w:lastRenderedPageBreak/>
              <w:t>投稿題目：</w:t>
            </w:r>
            <w:r w:rsidR="004032D8" w:rsidRPr="004032D8">
              <w:rPr>
                <w:rFonts w:ascii="標楷體" w:eastAsia="標楷體" w:hAnsi="標楷體" w:hint="eastAsia"/>
                <w:b/>
                <w:sz w:val="40"/>
                <w:szCs w:val="40"/>
              </w:rPr>
              <w:t>左營軍區故事館—爺爺記憶中的歷史的痕跡</w:t>
            </w:r>
          </w:p>
        </w:tc>
      </w:tr>
      <w:tr w:rsidR="001C0665" w:rsidRPr="001C0665" w:rsidTr="00E7206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31" w:type="dxa"/>
          <w:wAfter w:w="89" w:type="dxa"/>
          <w:trHeight w:val="13456"/>
        </w:trPr>
        <w:tc>
          <w:tcPr>
            <w:tcW w:w="10034" w:type="dxa"/>
            <w:gridSpan w:val="4"/>
            <w:tcBorders>
              <w:top w:val="single" w:sz="4" w:space="0" w:color="auto"/>
              <w:left w:val="thinThickSmallGap" w:sz="24" w:space="0" w:color="auto"/>
              <w:bottom w:val="nil"/>
              <w:right w:val="thickThinSmallGap" w:sz="24" w:space="0" w:color="auto"/>
            </w:tcBorders>
          </w:tcPr>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父親和爺爺都是海軍，所以自左營故事館開幕以來，父親便經常帶著我們全家前去參觀，也由於故事館是父親所屬單位負責管理及經營運作，所以我想父親每次前往館內，除了參觀外，應該也抱持著「督、輔導」的心情去關心</w:t>
            </w:r>
            <w:proofErr w:type="gramStart"/>
            <w:r>
              <w:rPr>
                <w:rFonts w:ascii="標楷體" w:eastAsia="標楷體" w:hAnsi="標楷體" w:hint="eastAsia"/>
                <w:sz w:val="36"/>
                <w:szCs w:val="36"/>
              </w:rPr>
              <w:t>故事館吧</w:t>
            </w:r>
            <w:proofErr w:type="gramEnd"/>
            <w:r>
              <w:rPr>
                <w:rFonts w:ascii="標楷體" w:eastAsia="標楷體" w:hAnsi="標楷體" w:hint="eastAsia"/>
                <w:sz w:val="36"/>
                <w:szCs w:val="36"/>
              </w:rPr>
              <w:t>！</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父親曾擔任過好幾任的艦長，所以我們對於軍中事物及軍隊文化並不陌生，這次當然也不例外，全家經常造訪故事館，除了歇歇腳外，更重要的是，讓我們直接接觸屬於爺爺他們年輕時候的共同記憶與對時代變遷的見證，那是感傷卻也感性的詩篇。</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一進入故事館內，就有回到過去的感覺，內部的裝潢擺設、敘述的情境，讓人彷彿掉進時光的漩渦裡，那種懷舊、溫馨、善良、純樸的眷村氛圍，讓我</w:t>
            </w:r>
            <w:proofErr w:type="gramStart"/>
            <w:r>
              <w:rPr>
                <w:rFonts w:ascii="標楷體" w:eastAsia="標楷體" w:hAnsi="標楷體" w:hint="eastAsia"/>
                <w:sz w:val="36"/>
                <w:szCs w:val="36"/>
              </w:rPr>
              <w:t>彷</w:t>
            </w:r>
            <w:proofErr w:type="gramEnd"/>
            <w:r>
              <w:rPr>
                <w:rFonts w:ascii="標楷體" w:eastAsia="標楷體" w:hAnsi="標楷體" w:hint="eastAsia"/>
                <w:sz w:val="36"/>
                <w:szCs w:val="36"/>
              </w:rPr>
              <w:t>若身歷其境，也終於明白爺爺為什麼每次在餐桌上，總是豪氣地重複述說當年，在那個風雨飄搖的年代，那是種驕傲、更是份榮耀。</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眷村文化的縮影，也是故事館一大特色，舉例來說，裡面有個海軍子弟學校的教室擺設，就讓我覺得相當有趣，我還坐在課桌前拍了張照片呢！之後又看到許多關於二次大戰的文獻與紀錄，甚至還有一些是經常聽到爺爺訴說，有關台灣所經歷過的族群傷痕與歷史軌跡，每</w:t>
            </w:r>
            <w:proofErr w:type="gramStart"/>
            <w:r>
              <w:rPr>
                <w:rFonts w:ascii="標楷體" w:eastAsia="標楷體" w:hAnsi="標楷體" w:hint="eastAsia"/>
                <w:sz w:val="36"/>
                <w:szCs w:val="36"/>
              </w:rPr>
              <w:t>個</w:t>
            </w:r>
            <w:proofErr w:type="gramEnd"/>
            <w:r>
              <w:rPr>
                <w:rFonts w:ascii="標楷體" w:eastAsia="標楷體" w:hAnsi="標楷體" w:hint="eastAsia"/>
                <w:sz w:val="36"/>
                <w:szCs w:val="36"/>
              </w:rPr>
              <w:t>都深深吸引著我，讓我看得目不轉睛。</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看了這麼多事物，也讓我想到自己的家族，一如我所言，爺爺也曾經是海軍，退伍前軍階為士官長，曾服務於海軍陸戰隊，後來又轉到海軍輪機學校任職。爸爸常說，雖然爺爺是個士官，但爸爸心裡永遠崇拜著自己的父親。也因此在他國中畢業後，考量家中經濟因素及對父親的景仰，便選擇就讀中正預校，也從此開啟了他的軍人生涯。</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我自己從不排斥從軍，畢竟三代都是軍人也算是「繼承家業」吧！但是比起從軍，我暫時比較想要去外面的世界看一看，目前就讀高雄中學</w:t>
            </w:r>
            <w:proofErr w:type="gramStart"/>
            <w:r>
              <w:rPr>
                <w:rFonts w:ascii="標楷體" w:eastAsia="標楷體" w:hAnsi="標楷體" w:hint="eastAsia"/>
                <w:sz w:val="36"/>
                <w:szCs w:val="36"/>
              </w:rPr>
              <w:t>三</w:t>
            </w:r>
            <w:proofErr w:type="gramEnd"/>
            <w:r>
              <w:rPr>
                <w:rFonts w:ascii="標楷體" w:eastAsia="標楷體" w:hAnsi="標楷體" w:hint="eastAsia"/>
                <w:sz w:val="36"/>
                <w:szCs w:val="36"/>
              </w:rPr>
              <w:t>年級的我，正在積極</w:t>
            </w:r>
            <w:proofErr w:type="gramStart"/>
            <w:r>
              <w:rPr>
                <w:rFonts w:ascii="標楷體" w:eastAsia="標楷體" w:hAnsi="標楷體" w:hint="eastAsia"/>
                <w:sz w:val="36"/>
                <w:szCs w:val="36"/>
              </w:rPr>
              <w:t>準備指考</w:t>
            </w:r>
            <w:proofErr w:type="gramEnd"/>
            <w:r>
              <w:rPr>
                <w:rFonts w:ascii="標楷體" w:eastAsia="標楷體" w:hAnsi="標楷體" w:hint="eastAsia"/>
                <w:sz w:val="36"/>
                <w:szCs w:val="36"/>
              </w:rPr>
              <w:t>，將來希望能</w:t>
            </w:r>
            <w:proofErr w:type="gramStart"/>
            <w:r>
              <w:rPr>
                <w:rFonts w:ascii="標楷體" w:eastAsia="標楷體" w:hAnsi="標楷體" w:hint="eastAsia"/>
                <w:sz w:val="36"/>
                <w:szCs w:val="36"/>
              </w:rPr>
              <w:t>唸</w:t>
            </w:r>
            <w:proofErr w:type="gramEnd"/>
            <w:r>
              <w:rPr>
                <w:rFonts w:ascii="標楷體" w:eastAsia="標楷體" w:hAnsi="標楷體" w:hint="eastAsia"/>
                <w:sz w:val="36"/>
                <w:szCs w:val="36"/>
              </w:rPr>
              <w:t>台大心理學系，到外面去歷練。事實上如果真的要我</w:t>
            </w:r>
            <w:r>
              <w:rPr>
                <w:rFonts w:ascii="標楷體" w:eastAsia="標楷體" w:hAnsi="標楷體" w:hint="eastAsia"/>
                <w:sz w:val="36"/>
                <w:szCs w:val="36"/>
              </w:rPr>
              <w:lastRenderedPageBreak/>
              <w:t>選擇從軍，我還是會加入海軍，不只是因為我最熟悉，更是因為想跟隨父親以及爺爺的腳步，甚至自我期許將來能夠超越父親，在軍中闖出一番作為。</w:t>
            </w:r>
          </w:p>
          <w:p w:rsidR="008F4FD1" w:rsidRDefault="008F4FD1" w:rsidP="008F4FD1">
            <w:pPr>
              <w:jc w:val="both"/>
              <w:rPr>
                <w:rFonts w:ascii="標楷體" w:eastAsia="標楷體" w:hAnsi="標楷體"/>
                <w:sz w:val="36"/>
                <w:szCs w:val="36"/>
              </w:rPr>
            </w:pPr>
            <w:r>
              <w:rPr>
                <w:rFonts w:ascii="標楷體" w:eastAsia="標楷體" w:hAnsi="標楷體" w:hint="eastAsia"/>
                <w:sz w:val="36"/>
                <w:szCs w:val="36"/>
              </w:rPr>
              <w:t xml:space="preserve">    每一趟的故事館之旅，都讓我獲益良多，除了瞭解到關於海軍的歷史，以及軍眷們在戰爭時期的生活情境，更多的是讓我能去跟自己的家庭背景做結合與反思，使自己更能體會到當時軍眷們無奈卻偉大的心情與情操，也讓我更珍惜爸爸在家的時間。</w:t>
            </w:r>
          </w:p>
          <w:p w:rsidR="008F4FD1" w:rsidRDefault="008F4FD1" w:rsidP="008F4FD1">
            <w:r>
              <w:rPr>
                <w:rFonts w:ascii="標楷體" w:eastAsia="標楷體" w:hAnsi="標楷體" w:hint="eastAsia"/>
                <w:kern w:val="0"/>
                <w:sz w:val="36"/>
                <w:szCs w:val="36"/>
              </w:rPr>
              <w:t xml:space="preserve">    左營故事館真的值得大家好好去感受與體驗，我也相信在往後的日子裡，自己一定會再參觀這個充滿歷史情懷與濃濃人情味的地方，也再一次的留下深刻雋永的印象。</w:t>
            </w:r>
          </w:p>
          <w:p w:rsidR="00F56C59" w:rsidRPr="008F4FD1" w:rsidRDefault="00F56C59" w:rsidP="00D61948">
            <w:pPr>
              <w:spacing w:line="160" w:lineRule="atLeast"/>
              <w:jc w:val="both"/>
              <w:rPr>
                <w:rFonts w:ascii="標楷體" w:eastAsia="標楷體" w:hAnsi="標楷體"/>
                <w:sz w:val="32"/>
              </w:rPr>
            </w:pPr>
          </w:p>
        </w:tc>
      </w:tr>
      <w:tr w:rsidR="00F56C59" w:rsidRPr="001C0665" w:rsidTr="00E7206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31" w:type="dxa"/>
          <w:wAfter w:w="89" w:type="dxa"/>
          <w:trHeight w:val="77"/>
        </w:trPr>
        <w:tc>
          <w:tcPr>
            <w:tcW w:w="10034" w:type="dxa"/>
            <w:gridSpan w:val="4"/>
            <w:tcBorders>
              <w:top w:val="nil"/>
              <w:left w:val="thinThickSmallGap" w:sz="24" w:space="0" w:color="auto"/>
              <w:bottom w:val="thickThinSmallGap" w:sz="24" w:space="0" w:color="auto"/>
              <w:right w:val="thickThinSmallGap" w:sz="24" w:space="0" w:color="auto"/>
            </w:tcBorders>
          </w:tcPr>
          <w:p w:rsidR="00F56C59" w:rsidRPr="001C0665" w:rsidRDefault="00F56C59" w:rsidP="008C7373">
            <w:pPr>
              <w:overflowPunct w:val="0"/>
              <w:autoSpaceDE w:val="0"/>
              <w:autoSpaceDN w:val="0"/>
              <w:spacing w:line="480" w:lineRule="exact"/>
              <w:jc w:val="center"/>
              <w:rPr>
                <w:rFonts w:ascii="標楷體" w:eastAsia="標楷體" w:hAnsi="標楷體"/>
                <w:sz w:val="32"/>
              </w:rPr>
            </w:pPr>
            <w:r w:rsidRPr="001C0665">
              <w:rPr>
                <w:rFonts w:ascii="標楷體" w:eastAsia="標楷體" w:hAnsi="標楷體" w:hint="eastAsia"/>
                <w:sz w:val="32"/>
              </w:rPr>
              <w:lastRenderedPageBreak/>
              <w:t>（表格請自行延伸）</w:t>
            </w: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ED" w:rsidRDefault="00E40CED" w:rsidP="00A838AB">
      <w:r>
        <w:separator/>
      </w:r>
    </w:p>
  </w:endnote>
  <w:endnote w:type="continuationSeparator" w:id="0">
    <w:p w:rsidR="00E40CED" w:rsidRDefault="00E40CED"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E72066" w:rsidRPr="00E72066">
      <w:rPr>
        <w:rFonts w:ascii="標楷體" w:eastAsia="標楷體" w:hAnsi="標楷體"/>
        <w:noProof/>
        <w:szCs w:val="24"/>
        <w:lang w:val="zh-TW"/>
      </w:rPr>
      <w:t>1</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E72066">
      <w:rPr>
        <w:rFonts w:ascii="標楷體" w:eastAsia="標楷體" w:hAnsi="標楷體"/>
        <w:noProof/>
        <w:szCs w:val="24"/>
      </w:rPr>
      <w:t>3</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ED" w:rsidRDefault="00E40CED" w:rsidP="00A838AB">
      <w:r>
        <w:separator/>
      </w:r>
    </w:p>
  </w:footnote>
  <w:footnote w:type="continuationSeparator" w:id="0">
    <w:p w:rsidR="00E40CED" w:rsidRDefault="00E40CED"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10467"/>
    <w:rsid w:val="00036D9E"/>
    <w:rsid w:val="00043F81"/>
    <w:rsid w:val="00051C84"/>
    <w:rsid w:val="00067765"/>
    <w:rsid w:val="00080DB4"/>
    <w:rsid w:val="000A2787"/>
    <w:rsid w:val="000A5946"/>
    <w:rsid w:val="000F64EC"/>
    <w:rsid w:val="001C0665"/>
    <w:rsid w:val="001E0D1E"/>
    <w:rsid w:val="001E7E70"/>
    <w:rsid w:val="001F786C"/>
    <w:rsid w:val="0027170D"/>
    <w:rsid w:val="00283030"/>
    <w:rsid w:val="00283735"/>
    <w:rsid w:val="00296C7D"/>
    <w:rsid w:val="002C1D5D"/>
    <w:rsid w:val="002F0287"/>
    <w:rsid w:val="002F4020"/>
    <w:rsid w:val="00313C91"/>
    <w:rsid w:val="003223C2"/>
    <w:rsid w:val="00331370"/>
    <w:rsid w:val="00332213"/>
    <w:rsid w:val="003730C4"/>
    <w:rsid w:val="003E7BC8"/>
    <w:rsid w:val="004032D8"/>
    <w:rsid w:val="00413130"/>
    <w:rsid w:val="004140F9"/>
    <w:rsid w:val="00461EC3"/>
    <w:rsid w:val="00487AE2"/>
    <w:rsid w:val="004A60DB"/>
    <w:rsid w:val="004C13DB"/>
    <w:rsid w:val="004C51B2"/>
    <w:rsid w:val="004D39BD"/>
    <w:rsid w:val="00506013"/>
    <w:rsid w:val="00523811"/>
    <w:rsid w:val="005249AF"/>
    <w:rsid w:val="005475F4"/>
    <w:rsid w:val="0055179E"/>
    <w:rsid w:val="00566AEA"/>
    <w:rsid w:val="005707CC"/>
    <w:rsid w:val="00577371"/>
    <w:rsid w:val="005952A9"/>
    <w:rsid w:val="00597E59"/>
    <w:rsid w:val="005B6971"/>
    <w:rsid w:val="005C6463"/>
    <w:rsid w:val="005D0E1B"/>
    <w:rsid w:val="005D4866"/>
    <w:rsid w:val="00600221"/>
    <w:rsid w:val="006209CE"/>
    <w:rsid w:val="0064235F"/>
    <w:rsid w:val="00653D01"/>
    <w:rsid w:val="00660AB7"/>
    <w:rsid w:val="00685D7F"/>
    <w:rsid w:val="006A5800"/>
    <w:rsid w:val="006C4624"/>
    <w:rsid w:val="006E1389"/>
    <w:rsid w:val="006E2D00"/>
    <w:rsid w:val="00721916"/>
    <w:rsid w:val="0077385C"/>
    <w:rsid w:val="00794504"/>
    <w:rsid w:val="007A4159"/>
    <w:rsid w:val="007D5FF0"/>
    <w:rsid w:val="007E05BD"/>
    <w:rsid w:val="007E6E86"/>
    <w:rsid w:val="00821DE3"/>
    <w:rsid w:val="00852010"/>
    <w:rsid w:val="0087779B"/>
    <w:rsid w:val="00887515"/>
    <w:rsid w:val="008A63E1"/>
    <w:rsid w:val="008C7373"/>
    <w:rsid w:val="008D5F18"/>
    <w:rsid w:val="008D761F"/>
    <w:rsid w:val="008E7912"/>
    <w:rsid w:val="008F4FD1"/>
    <w:rsid w:val="00915FB1"/>
    <w:rsid w:val="009203A6"/>
    <w:rsid w:val="00923025"/>
    <w:rsid w:val="00930063"/>
    <w:rsid w:val="00930D44"/>
    <w:rsid w:val="00941680"/>
    <w:rsid w:val="00950CD2"/>
    <w:rsid w:val="009515D1"/>
    <w:rsid w:val="00953D1B"/>
    <w:rsid w:val="009628AC"/>
    <w:rsid w:val="00993874"/>
    <w:rsid w:val="00994579"/>
    <w:rsid w:val="009B788A"/>
    <w:rsid w:val="009E308C"/>
    <w:rsid w:val="00A1571E"/>
    <w:rsid w:val="00A379C3"/>
    <w:rsid w:val="00A403C4"/>
    <w:rsid w:val="00A838AB"/>
    <w:rsid w:val="00A84274"/>
    <w:rsid w:val="00AA1985"/>
    <w:rsid w:val="00AA603C"/>
    <w:rsid w:val="00AB1ACD"/>
    <w:rsid w:val="00AC6A75"/>
    <w:rsid w:val="00B27889"/>
    <w:rsid w:val="00B75EA2"/>
    <w:rsid w:val="00B83AFD"/>
    <w:rsid w:val="00B845D2"/>
    <w:rsid w:val="00B92CC3"/>
    <w:rsid w:val="00BB7F32"/>
    <w:rsid w:val="00BC222F"/>
    <w:rsid w:val="00BD0021"/>
    <w:rsid w:val="00BE7286"/>
    <w:rsid w:val="00C0679C"/>
    <w:rsid w:val="00C10194"/>
    <w:rsid w:val="00C36C1A"/>
    <w:rsid w:val="00C65309"/>
    <w:rsid w:val="00C80EB1"/>
    <w:rsid w:val="00C8231E"/>
    <w:rsid w:val="00CD3C84"/>
    <w:rsid w:val="00CD76C5"/>
    <w:rsid w:val="00CF104B"/>
    <w:rsid w:val="00CF5E90"/>
    <w:rsid w:val="00CF784B"/>
    <w:rsid w:val="00D3312A"/>
    <w:rsid w:val="00D61948"/>
    <w:rsid w:val="00D7237F"/>
    <w:rsid w:val="00D74C6C"/>
    <w:rsid w:val="00D777AD"/>
    <w:rsid w:val="00DD0DA3"/>
    <w:rsid w:val="00E1730D"/>
    <w:rsid w:val="00E36B41"/>
    <w:rsid w:val="00E40CED"/>
    <w:rsid w:val="00E452A7"/>
    <w:rsid w:val="00E5399B"/>
    <w:rsid w:val="00E60CF3"/>
    <w:rsid w:val="00E65569"/>
    <w:rsid w:val="00E72066"/>
    <w:rsid w:val="00E90442"/>
    <w:rsid w:val="00EB02B2"/>
    <w:rsid w:val="00EB3C28"/>
    <w:rsid w:val="00EE6327"/>
    <w:rsid w:val="00F16A04"/>
    <w:rsid w:val="00F54C6E"/>
    <w:rsid w:val="00F56C59"/>
    <w:rsid w:val="00F94F21"/>
    <w:rsid w:val="00F954F3"/>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8A9D-B7B6-40E4-B2BB-278FE40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10</cp:revision>
  <cp:lastPrinted>2016-11-30T02:36:00Z</cp:lastPrinted>
  <dcterms:created xsi:type="dcterms:W3CDTF">2017-03-14T08:56:00Z</dcterms:created>
  <dcterms:modified xsi:type="dcterms:W3CDTF">2017-12-26T07:16:00Z</dcterms:modified>
</cp:coreProperties>
</file>